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E5DF" w14:textId="77777777" w:rsidR="006A163E" w:rsidRPr="006A163E" w:rsidRDefault="006A163E" w:rsidP="006A163E">
      <w:r w:rsidRPr="006A163E">
        <w:rPr>
          <w:b/>
          <w:bCs/>
        </w:rPr>
        <w:t>Časové lehoty pre tých, ktorí chcú poukázať % zo zaplatenej dane: </w:t>
      </w:r>
    </w:p>
    <w:p w14:paraId="404F74E1" w14:textId="77777777" w:rsidR="006A163E" w:rsidRPr="006A163E" w:rsidRDefault="006A163E" w:rsidP="006A163E">
      <w:r w:rsidRPr="006A163E">
        <w:rPr>
          <w:b/>
          <w:bCs/>
        </w:rPr>
        <w:t>15.1.2026-</w:t>
      </w:r>
      <w:r w:rsidRPr="006A163E">
        <w:t> Komora notárov SR zverejní definitívny </w:t>
      </w:r>
      <w:r w:rsidRPr="006A163E">
        <w:rPr>
          <w:b/>
          <w:bCs/>
        </w:rPr>
        <w:t>Zoznam prijímateľov 2% na rok 2026</w:t>
      </w:r>
    </w:p>
    <w:p w14:paraId="43439F8C" w14:textId="77777777" w:rsidR="006A163E" w:rsidRPr="006A163E" w:rsidRDefault="006A163E" w:rsidP="006A163E">
      <w:r w:rsidRPr="006A163E">
        <w:rPr>
          <w:b/>
          <w:bCs/>
        </w:rPr>
        <w:t>15.2.2026 –</w:t>
      </w:r>
      <w:r w:rsidRPr="006A163E">
        <w:t> posledný termín pre zamestnancov, aby požiadali zamestnávateľov o vykonanie ročného zúčtovania zaplatených preddavkov na daň z príjmov fyzických osôb</w:t>
      </w:r>
    </w:p>
    <w:p w14:paraId="144CA676" w14:textId="77777777" w:rsidR="006A163E" w:rsidRPr="006A163E" w:rsidRDefault="006A163E" w:rsidP="006A163E">
      <w:r w:rsidRPr="006A163E">
        <w:rPr>
          <w:b/>
          <w:bCs/>
        </w:rPr>
        <w:t>31.03.2026 –</w:t>
      </w:r>
      <w:r w:rsidRPr="006A163E">
        <w:t> posledný termín na podanie </w:t>
      </w:r>
      <w:r w:rsidRPr="006A163E">
        <w:rPr>
          <w:b/>
          <w:bCs/>
        </w:rPr>
        <w:t>daňového priznania pre fyzické osoby</w:t>
      </w:r>
      <w:r w:rsidRPr="006A163E">
        <w:t>, ktoré si podávajú daňové priznanie – </w:t>
      </w:r>
      <w:r w:rsidRPr="006A163E">
        <w:rPr>
          <w:b/>
          <w:bCs/>
        </w:rPr>
        <w:t>v rámci DP sa poukazujú aj 2% z dane (3% v prípade dobrovoľníkov).</w:t>
      </w:r>
    </w:p>
    <w:p w14:paraId="5B9AC638" w14:textId="77777777" w:rsidR="006A163E" w:rsidRPr="006A163E" w:rsidRDefault="006A163E" w:rsidP="006A163E">
      <w:r w:rsidRPr="006A163E">
        <w:rPr>
          <w:b/>
          <w:bCs/>
        </w:rPr>
        <w:t>Ak fyzická osoba oznámi daňovému úradu predĺženie termínu na podanie daňového priznania, tak 2% poukazuje v tomto predĺženom termíne!</w:t>
      </w:r>
    </w:p>
    <w:p w14:paraId="5BB34BE0" w14:textId="77777777" w:rsidR="006A163E" w:rsidRPr="006A163E" w:rsidRDefault="006A163E" w:rsidP="006A163E">
      <w:r w:rsidRPr="006A163E">
        <w:rPr>
          <w:b/>
          <w:bCs/>
        </w:rPr>
        <w:t>31.03.2026</w:t>
      </w:r>
      <w:r w:rsidRPr="006A163E">
        <w:t> – posledný termín na podanie </w:t>
      </w:r>
      <w:r w:rsidRPr="006A163E">
        <w:rPr>
          <w:b/>
          <w:bCs/>
        </w:rPr>
        <w:t>daňového priznania pre právnické osoby</w:t>
      </w:r>
      <w:r w:rsidRPr="006A163E">
        <w:t> – v rámci DP sa poukazujú aj 2% z dane – </w:t>
      </w:r>
      <w:r w:rsidRPr="006A163E">
        <w:rPr>
          <w:b/>
          <w:bCs/>
        </w:rPr>
        <w:t>POZOR!</w:t>
      </w:r>
      <w:r w:rsidRPr="006A163E">
        <w:t> ak chce právnická osoba poukázať 2% z dane, termín na podanie daňového priznania je zároveň aj </w:t>
      </w:r>
      <w:r w:rsidRPr="006A163E">
        <w:rPr>
          <w:b/>
          <w:bCs/>
        </w:rPr>
        <w:t>posledným termínom na darovanie financií vo výške 0,5%</w:t>
      </w:r>
      <w:r w:rsidRPr="006A163E">
        <w:t>. </w:t>
      </w:r>
      <w:r w:rsidRPr="006A163E">
        <w:rPr>
          <w:b/>
          <w:bCs/>
        </w:rPr>
        <w:t>Ak právnická osoba nedaruje 0,5%, tak v roku 2026 môže poukázať iba 1,0% z dane</w:t>
      </w:r>
      <w:r w:rsidRPr="006A163E">
        <w:t>.</w:t>
      </w:r>
    </w:p>
    <w:p w14:paraId="0872C20C" w14:textId="77777777" w:rsidR="006A163E" w:rsidRPr="006A163E" w:rsidRDefault="006A163E" w:rsidP="006A163E">
      <w:r w:rsidRPr="006A163E">
        <w:rPr>
          <w:b/>
          <w:bCs/>
        </w:rPr>
        <w:t>Ak právnická osoba oznámi daňovému úradu predĺženie termínu na podanie daňového priznania, tak „2%“ poukazuje v tomto predĺženom termíne!</w:t>
      </w:r>
    </w:p>
    <w:p w14:paraId="358AE887" w14:textId="77777777" w:rsidR="006A163E" w:rsidRPr="006A163E" w:rsidRDefault="006A163E" w:rsidP="006A163E">
      <w:r w:rsidRPr="006A163E">
        <w:rPr>
          <w:b/>
          <w:bCs/>
        </w:rPr>
        <w:t>Pokiaľ má právnická osoba hospodársky rok odlišný od kalendárneho roka, podáva daňové priznanie a poukazuje 2% v termíne na podanie daňového priznania.</w:t>
      </w:r>
    </w:p>
    <w:p w14:paraId="2D07564A" w14:textId="77777777" w:rsidR="006A163E" w:rsidRPr="006A163E" w:rsidRDefault="006A163E" w:rsidP="006A163E">
      <w:r w:rsidRPr="006A163E">
        <w:t>30.04.2026 – termín pre</w:t>
      </w:r>
      <w:r w:rsidRPr="006A163E">
        <w:rPr>
          <w:b/>
          <w:bCs/>
        </w:rPr>
        <w:t> zamestnancov na podanie Vyhlásenia o poukázaní 2% z dane</w:t>
      </w:r>
      <w:r w:rsidRPr="006A163E">
        <w:t> (spolu s </w:t>
      </w:r>
      <w:r w:rsidRPr="006A163E">
        <w:rPr>
          <w:b/>
          <w:bCs/>
        </w:rPr>
        <w:t>Potvrdením o zaplatení dane</w:t>
      </w:r>
      <w:r w:rsidRPr="006A163E">
        <w:t>)</w:t>
      </w:r>
    </w:p>
    <w:p w14:paraId="7F9E1EAC" w14:textId="77777777" w:rsidR="0023481E" w:rsidRDefault="0023481E"/>
    <w:sectPr w:rsidR="0023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3E"/>
    <w:rsid w:val="0023481E"/>
    <w:rsid w:val="002F1937"/>
    <w:rsid w:val="003334DB"/>
    <w:rsid w:val="006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BF7D"/>
  <w15:chartTrackingRefBased/>
  <w15:docId w15:val="{ED36F3FC-87C4-4947-86D6-40D387D0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A1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1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1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1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1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1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1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1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1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1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1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16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16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16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16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16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16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A1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A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1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A1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A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A16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A16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A16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1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16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A1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Kertiová Lucia</dc:creator>
  <cp:keywords/>
  <dc:description/>
  <cp:lastModifiedBy>Kertiová Lucia</cp:lastModifiedBy>
  <cp:revision>1</cp:revision>
  <dcterms:created xsi:type="dcterms:W3CDTF">2026-01-26T20:34:00Z</dcterms:created>
  <dcterms:modified xsi:type="dcterms:W3CDTF">2026-01-26T20:34:00Z</dcterms:modified>
</cp:coreProperties>
</file>